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E218B" w14:textId="0926048D" w:rsidR="00143553" w:rsidRDefault="00116CD3">
      <w:pPr>
        <w:rPr>
          <w:rFonts w:ascii="Arial" w:hAnsi="Arial" w:cs="Arial"/>
          <w:color w:val="000000"/>
          <w:shd w:val="clear" w:color="auto" w:fill="FFFFFF"/>
        </w:rPr>
      </w:pPr>
      <w:r>
        <w:rPr>
          <w:rFonts w:ascii="Arial" w:hAnsi="Arial" w:cs="Arial"/>
          <w:color w:val="000000"/>
          <w:shd w:val="clear" w:color="auto" w:fill="FFFFFF"/>
        </w:rPr>
        <w:t xml:space="preserve">Natalie Flora </w:t>
      </w:r>
      <w:r w:rsidR="00463378">
        <w:rPr>
          <w:rFonts w:ascii="Arial" w:hAnsi="Arial" w:cs="Arial"/>
          <w:color w:val="000000"/>
          <w:shd w:val="clear" w:color="auto" w:fill="FFFFFF"/>
        </w:rPr>
        <w:t xml:space="preserve">of Interior Environments </w:t>
      </w:r>
      <w:r>
        <w:rPr>
          <w:rFonts w:ascii="Arial" w:hAnsi="Arial" w:cs="Arial"/>
          <w:color w:val="000000"/>
          <w:shd w:val="clear" w:color="auto" w:fill="FFFFFF"/>
        </w:rPr>
        <w:t xml:space="preserve">has a </w:t>
      </w:r>
      <w:proofErr w:type="spellStart"/>
      <w:proofErr w:type="gramStart"/>
      <w:r>
        <w:rPr>
          <w:rFonts w:ascii="Arial" w:hAnsi="Arial" w:cs="Arial"/>
          <w:color w:val="000000"/>
          <w:shd w:val="clear" w:color="auto" w:fill="FFFFFF"/>
        </w:rPr>
        <w:t>Bachelors</w:t>
      </w:r>
      <w:proofErr w:type="spellEnd"/>
      <w:r>
        <w:rPr>
          <w:rFonts w:ascii="Arial" w:hAnsi="Arial" w:cs="Arial"/>
          <w:color w:val="000000"/>
          <w:shd w:val="clear" w:color="auto" w:fill="FFFFFF"/>
        </w:rPr>
        <w:t xml:space="preserve"> Degree</w:t>
      </w:r>
      <w:proofErr w:type="gramEnd"/>
      <w:r>
        <w:rPr>
          <w:rFonts w:ascii="Arial" w:hAnsi="Arial" w:cs="Arial"/>
          <w:color w:val="000000"/>
          <w:shd w:val="clear" w:color="auto" w:fill="FFFFFF"/>
        </w:rPr>
        <w:t xml:space="preserve"> of Science in Interior Design. She has worked with Interior Environments studying workplace strategy for 15 years. She has worked with many top performing companies to create major cultural changes within their organization.  Most recently studying and sharing insights and knowledge relating to the return to work planning and re-imagination of the workplace post pandemic.</w:t>
      </w:r>
    </w:p>
    <w:p w14:paraId="128941BC" w14:textId="36AB8FB9" w:rsidR="00082032" w:rsidRDefault="00082032">
      <w:pPr>
        <w:rPr>
          <w:rFonts w:ascii="Arial" w:hAnsi="Arial" w:cs="Arial"/>
          <w:color w:val="000000"/>
          <w:shd w:val="clear" w:color="auto" w:fill="FFFFFF"/>
        </w:rPr>
      </w:pPr>
    </w:p>
    <w:p w14:paraId="6EE6E7E4" w14:textId="2A1ABE19" w:rsidR="00B030AB" w:rsidRDefault="00082032">
      <w:r>
        <w:rPr>
          <w:noProof/>
        </w:rPr>
        <w:drawing>
          <wp:inline distT="0" distB="0" distL="0" distR="0" wp14:anchorId="3E48B2EE" wp14:editId="0CE8E90A">
            <wp:extent cx="3557016" cy="2538984"/>
            <wp:effectExtent l="0" t="0" r="5715" b="0"/>
            <wp:docPr id="1" name="Picture 1"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ird&#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57016" cy="2538984"/>
                    </a:xfrm>
                    <a:prstGeom prst="rect">
                      <a:avLst/>
                    </a:prstGeom>
                  </pic:spPr>
                </pic:pic>
              </a:graphicData>
            </a:graphic>
          </wp:inline>
        </w:drawing>
      </w:r>
    </w:p>
    <w:p w14:paraId="5DB721B1" w14:textId="787DE40E" w:rsidR="00B030AB" w:rsidRDefault="00B030AB">
      <w:pPr>
        <w:rPr>
          <w:rFonts w:ascii="Arial" w:hAnsi="Arial" w:cs="Arial"/>
        </w:rPr>
      </w:pPr>
      <w:r w:rsidRPr="00B030AB">
        <w:rPr>
          <w:rFonts w:ascii="Arial" w:hAnsi="Arial" w:cs="Arial"/>
        </w:rPr>
        <w:t>Additional contact</w:t>
      </w:r>
      <w:r>
        <w:rPr>
          <w:rFonts w:ascii="Arial" w:hAnsi="Arial" w:cs="Arial"/>
        </w:rPr>
        <w:t xml:space="preserve">:  </w:t>
      </w:r>
      <w:r w:rsidRPr="00F814A4">
        <w:rPr>
          <w:rFonts w:ascii="Arial" w:hAnsi="Arial" w:cs="Arial"/>
          <w:b/>
          <w:bCs/>
        </w:rPr>
        <w:t>Nigel</w:t>
      </w:r>
      <w:r w:rsidR="00F814A4" w:rsidRPr="00F814A4">
        <w:rPr>
          <w:rFonts w:ascii="Arial" w:hAnsi="Arial" w:cs="Arial"/>
          <w:b/>
          <w:bCs/>
        </w:rPr>
        <w:t xml:space="preserve"> Addison</w:t>
      </w:r>
    </w:p>
    <w:p w14:paraId="10A2D2B1" w14:textId="45B50CB9" w:rsidR="00F814A4" w:rsidRDefault="00F814A4">
      <w:pPr>
        <w:rPr>
          <w:rFonts w:ascii="Arial" w:hAnsi="Arial" w:cs="Arial"/>
        </w:rPr>
      </w:pPr>
      <w:r>
        <w:rPr>
          <w:rFonts w:ascii="Arial" w:hAnsi="Arial" w:cs="Arial"/>
        </w:rPr>
        <w:t>248.213.3010</w:t>
      </w:r>
    </w:p>
    <w:p w14:paraId="4DB5FA6F" w14:textId="5F35E3D8" w:rsidR="00F814A4" w:rsidRPr="00B030AB" w:rsidRDefault="00F814A4">
      <w:pPr>
        <w:rPr>
          <w:rFonts w:ascii="Arial" w:hAnsi="Arial" w:cs="Arial"/>
        </w:rPr>
      </w:pPr>
      <w:r>
        <w:rPr>
          <w:rFonts w:ascii="Arial" w:hAnsi="Arial" w:cs="Arial"/>
        </w:rPr>
        <w:t>naddison@ieoffices.com</w:t>
      </w:r>
    </w:p>
    <w:sectPr w:rsidR="00F814A4" w:rsidRPr="00B03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B73"/>
    <w:rsid w:val="00082032"/>
    <w:rsid w:val="00116CD3"/>
    <w:rsid w:val="00143553"/>
    <w:rsid w:val="00463378"/>
    <w:rsid w:val="00914B73"/>
    <w:rsid w:val="00A43784"/>
    <w:rsid w:val="00B030AB"/>
    <w:rsid w:val="00F81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7D4F2"/>
  <w15:chartTrackingRefBased/>
  <w15:docId w15:val="{EB2AE1F8-0F36-4119-AF6F-DEF6F091A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76</Words>
  <Characters>435</Characters>
  <Application>Microsoft Office Word</Application>
  <DocSecurity>0</DocSecurity>
  <Lines>3</Lines>
  <Paragraphs>1</Paragraphs>
  <ScaleCrop>false</ScaleCrop>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Allen</dc:creator>
  <cp:keywords/>
  <dc:description/>
  <cp:lastModifiedBy>Nancy Allen</cp:lastModifiedBy>
  <cp:revision>7</cp:revision>
  <dcterms:created xsi:type="dcterms:W3CDTF">2020-08-20T17:10:00Z</dcterms:created>
  <dcterms:modified xsi:type="dcterms:W3CDTF">2020-09-11T13:14:00Z</dcterms:modified>
</cp:coreProperties>
</file>