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9E490B" w14:textId="5A313764" w:rsidR="00694566" w:rsidRPr="00931DA1" w:rsidRDefault="009429CA" w:rsidP="00931DA1">
      <w:pPr>
        <w:jc w:val="center"/>
        <w:rPr>
          <w:b/>
          <w:bCs/>
          <w:sz w:val="28"/>
          <w:szCs w:val="28"/>
        </w:rPr>
      </w:pPr>
      <w:r>
        <w:rPr>
          <w:b/>
          <w:bCs/>
          <w:sz w:val="28"/>
          <w:szCs w:val="28"/>
        </w:rPr>
        <w:t xml:space="preserve">Bio </w:t>
      </w:r>
      <w:r>
        <w:rPr>
          <w:b/>
          <w:bCs/>
          <w:sz w:val="28"/>
          <w:szCs w:val="28"/>
        </w:rPr>
        <w:br/>
        <w:t>April 2024</w:t>
      </w:r>
    </w:p>
    <w:p w14:paraId="41EEED69" w14:textId="77777777" w:rsidR="00694566" w:rsidRDefault="00694566"/>
    <w:p w14:paraId="2C4CED5D" w14:textId="24A75B11" w:rsidR="00694566" w:rsidRDefault="009429CA">
      <w:pPr>
        <w:rPr>
          <w:b/>
          <w:bCs/>
        </w:rPr>
      </w:pPr>
      <w:r>
        <w:rPr>
          <w:b/>
          <w:bCs/>
        </w:rPr>
        <w:t>Jeff Zupancic</w:t>
      </w:r>
    </w:p>
    <w:p w14:paraId="0B937B84" w14:textId="78D5B58B" w:rsidR="008E4CC9" w:rsidRPr="00931DA1" w:rsidRDefault="008E4CC9">
      <w:pPr>
        <w:rPr>
          <w:b/>
          <w:bCs/>
        </w:rPr>
      </w:pPr>
      <w:r>
        <w:rPr>
          <w:b/>
          <w:bCs/>
        </w:rPr>
        <w:t>Mosaic Business &amp; AI Consulting</w:t>
      </w:r>
      <w:r w:rsidR="00276FE6">
        <w:rPr>
          <w:b/>
          <w:bCs/>
        </w:rPr>
        <w:t xml:space="preserve"> – Principal </w:t>
      </w:r>
    </w:p>
    <w:p w14:paraId="357352FB" w14:textId="3F891CE0" w:rsidR="00931DA1" w:rsidRDefault="00EC556C" w:rsidP="00931DA1">
      <w:r>
        <w:t xml:space="preserve">As an AI expert, Jeff shares insight into AI’s influence and impact at both the macro and micro level. </w:t>
      </w:r>
      <w:r w:rsidR="00931DA1">
        <w:t xml:space="preserve">For more than 30 years, Jeff has </w:t>
      </w:r>
      <w:r>
        <w:t>consulted</w:t>
      </w:r>
      <w:r w:rsidR="00931DA1">
        <w:t xml:space="preserve"> across various sectors, bringing multidimensional perspectives to complex business challenges. His pioneering approach fuses AI tools with time-tested business </w:t>
      </w:r>
      <w:r>
        <w:t xml:space="preserve">management </w:t>
      </w:r>
      <w:r w:rsidR="00931DA1">
        <w:t>strategies. He simultaneously demystifies AI and guides practical, real-world applications to drive results through a comprehensive process.</w:t>
      </w:r>
    </w:p>
    <w:p w14:paraId="3373AF8B" w14:textId="77777777" w:rsidR="00931DA1" w:rsidRDefault="00931DA1" w:rsidP="00931DA1">
      <w:r>
        <w:t>Jeff developed, honed, and has proven his customer-centric approach to consulting in working with Fortune 150 companies as a leader at J.D. Power and Associates for nine years. Jeff is unique among leaders in that he can both develop the vision and strategy at 30,000 feet as well as create, develop, lead, and execute the strategies and tactics at the 5-foot level—easily pivoting between these as the mission and team require.</w:t>
      </w:r>
    </w:p>
    <w:p w14:paraId="6E6E492D" w14:textId="77777777" w:rsidR="00931DA1" w:rsidRDefault="00931DA1" w:rsidP="00931DA1">
      <w:r>
        <w:t>Jeff Zupancic’s professional consulting journey is driven by being a bridge between aspirations and transformative growth. As the founder of Mosaic Business &amp; AI Consulting, Jeff takes a holistic approach to providing growth strategies, team development, and relationship-building–leveraging AI tools in the right measure. Jeff does something AI can’t—create calm in a storm of rapid technological change.</w:t>
      </w:r>
    </w:p>
    <w:p w14:paraId="22AD94B7" w14:textId="77777777" w:rsidR="00931DA1" w:rsidRDefault="00931DA1"/>
    <w:sectPr w:rsidR="00931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822873"/>
    <w:multiLevelType w:val="multilevel"/>
    <w:tmpl w:val="FC5C0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2C553E"/>
    <w:multiLevelType w:val="multilevel"/>
    <w:tmpl w:val="E6D8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883133"/>
    <w:multiLevelType w:val="multilevel"/>
    <w:tmpl w:val="7256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0C3E5C"/>
    <w:multiLevelType w:val="multilevel"/>
    <w:tmpl w:val="1722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A67573"/>
    <w:multiLevelType w:val="multilevel"/>
    <w:tmpl w:val="FD60E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3806243">
    <w:abstractNumId w:val="2"/>
  </w:num>
  <w:num w:numId="2" w16cid:durableId="29769347">
    <w:abstractNumId w:val="0"/>
  </w:num>
  <w:num w:numId="3" w16cid:durableId="47727114">
    <w:abstractNumId w:val="4"/>
  </w:num>
  <w:num w:numId="4" w16cid:durableId="1884247328">
    <w:abstractNumId w:val="1"/>
  </w:num>
  <w:num w:numId="5" w16cid:durableId="9472032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566"/>
    <w:rsid w:val="00276FE6"/>
    <w:rsid w:val="00504904"/>
    <w:rsid w:val="00694566"/>
    <w:rsid w:val="008E4CC9"/>
    <w:rsid w:val="00931DA1"/>
    <w:rsid w:val="009429CA"/>
    <w:rsid w:val="00EC5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5F35"/>
  <w15:chartTrackingRefBased/>
  <w15:docId w15:val="{7BDAD92A-3102-4064-A9C5-013D5AF4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56C"/>
  </w:style>
  <w:style w:type="paragraph" w:styleId="Heading1">
    <w:name w:val="heading 1"/>
    <w:basedOn w:val="Normal"/>
    <w:next w:val="Normal"/>
    <w:link w:val="Heading1Char"/>
    <w:uiPriority w:val="9"/>
    <w:qFormat/>
    <w:rsid w:val="0069456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9456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9456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9456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9456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9456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9456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9456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9456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56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9456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9456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9456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9456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9456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9456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9456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94566"/>
    <w:rPr>
      <w:rFonts w:eastAsiaTheme="majorEastAsia" w:cstheme="majorBidi"/>
      <w:color w:val="272727" w:themeColor="text1" w:themeTint="D8"/>
    </w:rPr>
  </w:style>
  <w:style w:type="paragraph" w:styleId="Title">
    <w:name w:val="Title"/>
    <w:basedOn w:val="Normal"/>
    <w:next w:val="Normal"/>
    <w:link w:val="TitleChar"/>
    <w:uiPriority w:val="10"/>
    <w:qFormat/>
    <w:rsid w:val="0069456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456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456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9456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94566"/>
    <w:pPr>
      <w:spacing w:before="160"/>
      <w:jc w:val="center"/>
    </w:pPr>
    <w:rPr>
      <w:i/>
      <w:iCs/>
      <w:color w:val="404040" w:themeColor="text1" w:themeTint="BF"/>
    </w:rPr>
  </w:style>
  <w:style w:type="character" w:customStyle="1" w:styleId="QuoteChar">
    <w:name w:val="Quote Char"/>
    <w:basedOn w:val="DefaultParagraphFont"/>
    <w:link w:val="Quote"/>
    <w:uiPriority w:val="29"/>
    <w:rsid w:val="00694566"/>
    <w:rPr>
      <w:i/>
      <w:iCs/>
      <w:color w:val="404040" w:themeColor="text1" w:themeTint="BF"/>
    </w:rPr>
  </w:style>
  <w:style w:type="paragraph" w:styleId="ListParagraph">
    <w:name w:val="List Paragraph"/>
    <w:basedOn w:val="Normal"/>
    <w:uiPriority w:val="34"/>
    <w:qFormat/>
    <w:rsid w:val="00694566"/>
    <w:pPr>
      <w:ind w:left="720"/>
      <w:contextualSpacing/>
    </w:pPr>
  </w:style>
  <w:style w:type="character" w:styleId="IntenseEmphasis">
    <w:name w:val="Intense Emphasis"/>
    <w:basedOn w:val="DefaultParagraphFont"/>
    <w:uiPriority w:val="21"/>
    <w:qFormat/>
    <w:rsid w:val="00694566"/>
    <w:rPr>
      <w:i/>
      <w:iCs/>
      <w:color w:val="0F4761" w:themeColor="accent1" w:themeShade="BF"/>
    </w:rPr>
  </w:style>
  <w:style w:type="paragraph" w:styleId="IntenseQuote">
    <w:name w:val="Intense Quote"/>
    <w:basedOn w:val="Normal"/>
    <w:next w:val="Normal"/>
    <w:link w:val="IntenseQuoteChar"/>
    <w:uiPriority w:val="30"/>
    <w:qFormat/>
    <w:rsid w:val="0069456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94566"/>
    <w:rPr>
      <w:i/>
      <w:iCs/>
      <w:color w:val="0F4761" w:themeColor="accent1" w:themeShade="BF"/>
    </w:rPr>
  </w:style>
  <w:style w:type="character" w:styleId="IntenseReference">
    <w:name w:val="Intense Reference"/>
    <w:basedOn w:val="DefaultParagraphFont"/>
    <w:uiPriority w:val="32"/>
    <w:qFormat/>
    <w:rsid w:val="00694566"/>
    <w:rPr>
      <w:b/>
      <w:bCs/>
      <w:smallCaps/>
      <w:color w:val="0F4761" w:themeColor="accent1" w:themeShade="BF"/>
      <w:spacing w:val="5"/>
    </w:rPr>
  </w:style>
  <w:style w:type="character" w:styleId="Hyperlink">
    <w:name w:val="Hyperlink"/>
    <w:basedOn w:val="DefaultParagraphFont"/>
    <w:uiPriority w:val="99"/>
    <w:unhideWhenUsed/>
    <w:rsid w:val="00694566"/>
    <w:rPr>
      <w:color w:val="467886" w:themeColor="hyperlink"/>
      <w:u w:val="single"/>
    </w:rPr>
  </w:style>
  <w:style w:type="character" w:styleId="UnresolvedMention">
    <w:name w:val="Unresolved Mention"/>
    <w:basedOn w:val="DefaultParagraphFont"/>
    <w:uiPriority w:val="99"/>
    <w:semiHidden/>
    <w:unhideWhenUsed/>
    <w:rsid w:val="00694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283940">
      <w:bodyDiv w:val="1"/>
      <w:marLeft w:val="0"/>
      <w:marRight w:val="0"/>
      <w:marTop w:val="0"/>
      <w:marBottom w:val="0"/>
      <w:divBdr>
        <w:top w:val="none" w:sz="0" w:space="0" w:color="auto"/>
        <w:left w:val="none" w:sz="0" w:space="0" w:color="auto"/>
        <w:bottom w:val="none" w:sz="0" w:space="0" w:color="auto"/>
        <w:right w:val="none" w:sz="0" w:space="0" w:color="auto"/>
      </w:divBdr>
    </w:div>
    <w:div w:id="800540282">
      <w:bodyDiv w:val="1"/>
      <w:marLeft w:val="0"/>
      <w:marRight w:val="0"/>
      <w:marTop w:val="0"/>
      <w:marBottom w:val="0"/>
      <w:divBdr>
        <w:top w:val="none" w:sz="0" w:space="0" w:color="auto"/>
        <w:left w:val="none" w:sz="0" w:space="0" w:color="auto"/>
        <w:bottom w:val="none" w:sz="0" w:space="0" w:color="auto"/>
        <w:right w:val="none" w:sz="0" w:space="0" w:color="auto"/>
      </w:divBdr>
      <w:divsChild>
        <w:div w:id="2037611746">
          <w:marLeft w:val="0"/>
          <w:marRight w:val="0"/>
          <w:marTop w:val="0"/>
          <w:marBottom w:val="0"/>
          <w:divBdr>
            <w:top w:val="none" w:sz="0" w:space="0" w:color="auto"/>
            <w:left w:val="none" w:sz="0" w:space="0" w:color="auto"/>
            <w:bottom w:val="none" w:sz="0" w:space="0" w:color="auto"/>
            <w:right w:val="none" w:sz="0" w:space="0" w:color="auto"/>
          </w:divBdr>
        </w:div>
        <w:div w:id="1468426977">
          <w:marLeft w:val="0"/>
          <w:marRight w:val="0"/>
          <w:marTop w:val="0"/>
          <w:marBottom w:val="0"/>
          <w:divBdr>
            <w:top w:val="none" w:sz="0" w:space="0" w:color="auto"/>
            <w:left w:val="none" w:sz="0" w:space="0" w:color="auto"/>
            <w:bottom w:val="none" w:sz="0" w:space="0" w:color="auto"/>
            <w:right w:val="none" w:sz="0" w:space="0" w:color="auto"/>
          </w:divBdr>
        </w:div>
        <w:div w:id="1825202341">
          <w:marLeft w:val="0"/>
          <w:marRight w:val="0"/>
          <w:marTop w:val="0"/>
          <w:marBottom w:val="0"/>
          <w:divBdr>
            <w:top w:val="none" w:sz="0" w:space="0" w:color="auto"/>
            <w:left w:val="none" w:sz="0" w:space="0" w:color="auto"/>
            <w:bottom w:val="none" w:sz="0" w:space="0" w:color="auto"/>
            <w:right w:val="none" w:sz="0" w:space="0" w:color="auto"/>
          </w:divBdr>
        </w:div>
      </w:divsChild>
    </w:div>
    <w:div w:id="1060397282">
      <w:bodyDiv w:val="1"/>
      <w:marLeft w:val="0"/>
      <w:marRight w:val="0"/>
      <w:marTop w:val="0"/>
      <w:marBottom w:val="0"/>
      <w:divBdr>
        <w:top w:val="none" w:sz="0" w:space="0" w:color="auto"/>
        <w:left w:val="none" w:sz="0" w:space="0" w:color="auto"/>
        <w:bottom w:val="none" w:sz="0" w:space="0" w:color="auto"/>
        <w:right w:val="none" w:sz="0" w:space="0" w:color="auto"/>
      </w:divBdr>
    </w:div>
    <w:div w:id="1203714136">
      <w:bodyDiv w:val="1"/>
      <w:marLeft w:val="0"/>
      <w:marRight w:val="0"/>
      <w:marTop w:val="0"/>
      <w:marBottom w:val="0"/>
      <w:divBdr>
        <w:top w:val="none" w:sz="0" w:space="0" w:color="auto"/>
        <w:left w:val="none" w:sz="0" w:space="0" w:color="auto"/>
        <w:bottom w:val="none" w:sz="0" w:space="0" w:color="auto"/>
        <w:right w:val="none" w:sz="0" w:space="0" w:color="auto"/>
      </w:divBdr>
    </w:div>
    <w:div w:id="1536426566">
      <w:bodyDiv w:val="1"/>
      <w:marLeft w:val="0"/>
      <w:marRight w:val="0"/>
      <w:marTop w:val="0"/>
      <w:marBottom w:val="0"/>
      <w:divBdr>
        <w:top w:val="none" w:sz="0" w:space="0" w:color="auto"/>
        <w:left w:val="none" w:sz="0" w:space="0" w:color="auto"/>
        <w:bottom w:val="none" w:sz="0" w:space="0" w:color="auto"/>
        <w:right w:val="none" w:sz="0" w:space="0" w:color="auto"/>
      </w:divBdr>
    </w:div>
    <w:div w:id="1584299023">
      <w:bodyDiv w:val="1"/>
      <w:marLeft w:val="0"/>
      <w:marRight w:val="0"/>
      <w:marTop w:val="0"/>
      <w:marBottom w:val="0"/>
      <w:divBdr>
        <w:top w:val="none" w:sz="0" w:space="0" w:color="auto"/>
        <w:left w:val="none" w:sz="0" w:space="0" w:color="auto"/>
        <w:bottom w:val="none" w:sz="0" w:space="0" w:color="auto"/>
        <w:right w:val="none" w:sz="0" w:space="0" w:color="auto"/>
      </w:divBdr>
    </w:div>
    <w:div w:id="1587349901">
      <w:bodyDiv w:val="1"/>
      <w:marLeft w:val="0"/>
      <w:marRight w:val="0"/>
      <w:marTop w:val="0"/>
      <w:marBottom w:val="0"/>
      <w:divBdr>
        <w:top w:val="none" w:sz="0" w:space="0" w:color="auto"/>
        <w:left w:val="none" w:sz="0" w:space="0" w:color="auto"/>
        <w:bottom w:val="none" w:sz="0" w:space="0" w:color="auto"/>
        <w:right w:val="none" w:sz="0" w:space="0" w:color="auto"/>
      </w:divBdr>
      <w:divsChild>
        <w:div w:id="681325036">
          <w:marLeft w:val="0"/>
          <w:marRight w:val="0"/>
          <w:marTop w:val="0"/>
          <w:marBottom w:val="0"/>
          <w:divBdr>
            <w:top w:val="none" w:sz="0" w:space="0" w:color="auto"/>
            <w:left w:val="none" w:sz="0" w:space="0" w:color="auto"/>
            <w:bottom w:val="none" w:sz="0" w:space="0" w:color="auto"/>
            <w:right w:val="none" w:sz="0" w:space="0" w:color="auto"/>
          </w:divBdr>
        </w:div>
        <w:div w:id="2133090169">
          <w:marLeft w:val="0"/>
          <w:marRight w:val="0"/>
          <w:marTop w:val="0"/>
          <w:marBottom w:val="0"/>
          <w:divBdr>
            <w:top w:val="none" w:sz="0" w:space="0" w:color="auto"/>
            <w:left w:val="none" w:sz="0" w:space="0" w:color="auto"/>
            <w:bottom w:val="none" w:sz="0" w:space="0" w:color="auto"/>
            <w:right w:val="none" w:sz="0" w:space="0" w:color="auto"/>
          </w:divBdr>
        </w:div>
        <w:div w:id="1918324364">
          <w:marLeft w:val="0"/>
          <w:marRight w:val="0"/>
          <w:marTop w:val="0"/>
          <w:marBottom w:val="0"/>
          <w:divBdr>
            <w:top w:val="none" w:sz="0" w:space="0" w:color="auto"/>
            <w:left w:val="none" w:sz="0" w:space="0" w:color="auto"/>
            <w:bottom w:val="none" w:sz="0" w:space="0" w:color="auto"/>
            <w:right w:val="none" w:sz="0" w:space="0" w:color="auto"/>
          </w:divBdr>
        </w:div>
      </w:divsChild>
    </w:div>
    <w:div w:id="206617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Zupancic</dc:creator>
  <cp:keywords/>
  <dc:description/>
  <cp:lastModifiedBy>Jeff Zupancic</cp:lastModifiedBy>
  <cp:revision>5</cp:revision>
  <dcterms:created xsi:type="dcterms:W3CDTF">2024-04-10T14:09:00Z</dcterms:created>
  <dcterms:modified xsi:type="dcterms:W3CDTF">2024-04-10T14:45:00Z</dcterms:modified>
</cp:coreProperties>
</file>